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center" w:leftFromText="141" w:rightFromText="141" w:tblpY="466"/>
        <w:tblW w:w="10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39"/>
        <w:gridCol w:w="3960"/>
      </w:tblGrid>
      <w:tr>
        <w:trPr>
          <w:trHeight w:val="1269" w:hRule="atLeast"/>
          <w:cantSplit w:val="true"/>
        </w:trPr>
        <w:tc>
          <w:tcPr>
            <w:tcW w:w="6839" w:type="dxa"/>
            <w:tcBorders>
              <w:bottom w:val="single" w:sz="4" w:space="0" w:color="000000"/>
            </w:tcBorders>
          </w:tcPr>
          <w:p>
            <w:pPr>
              <w:pStyle w:val="Heading2"/>
              <w:spacing w:before="240" w:after="60"/>
              <w:ind w:right="-108"/>
              <w:rPr>
                <w:b w:val="false"/>
                <w:sz w:val="20"/>
                <w:lang w:val="en-US"/>
              </w:rPr>
            </w:pPr>
            <w:r>
              <w:rPr/>
              <w:drawing>
                <wp:inline distT="0" distB="0" distL="0" distR="0">
                  <wp:extent cx="1552575" cy="752475"/>
                  <wp:effectExtent l="0" t="0" r="0" b="0"/>
                  <wp:docPr id="1" name="Картина 1" descr="MGLogo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1" descr="MGLogo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rFonts w:ascii="Century" w:hAnsi="Century"/>
                <w:i w:val="false"/>
                <w:lang w:val="en-US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  <w:lang w:val="bg-BG"/>
              </w:rPr>
              <w:t>София</w:t>
            </w:r>
          </w:p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  <w:lang w:val="bg-BG"/>
              </w:rPr>
              <w:t>ул.“Илийчо П.Илиев” №10</w:t>
            </w:r>
          </w:p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  <w:lang w:val="bg-BG"/>
              </w:rPr>
              <w:t>магазин за авточасти</w:t>
            </w:r>
          </w:p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</w:rPr>
              <w:t>V</w:t>
            </w:r>
            <w:r>
              <w:rPr>
                <w:b/>
                <w:sz w:val="12"/>
                <w:lang w:val="bg-BG"/>
              </w:rPr>
              <w:t>.</w:t>
            </w:r>
            <w:r>
              <w:rPr>
                <w:b/>
                <w:sz w:val="12"/>
              </w:rPr>
              <w:t>A</w:t>
            </w:r>
            <w:r>
              <w:rPr>
                <w:b/>
                <w:sz w:val="12"/>
                <w:lang w:val="bg-BG"/>
              </w:rPr>
              <w:t>.</w:t>
            </w:r>
            <w:r>
              <w:rPr>
                <w:b/>
                <w:sz w:val="12"/>
              </w:rPr>
              <w:t>T</w:t>
            </w:r>
            <w:r>
              <w:rPr>
                <w:b/>
                <w:sz w:val="12"/>
                <w:lang w:val="bg-BG"/>
              </w:rPr>
              <w:t xml:space="preserve">.: </w:t>
            </w:r>
            <w:r>
              <w:rPr>
                <w:b/>
                <w:sz w:val="12"/>
              </w:rPr>
              <w:t>BG</w:t>
            </w:r>
            <w:r>
              <w:rPr>
                <w:b/>
                <w:sz w:val="12"/>
                <w:lang w:val="bg-BG"/>
              </w:rPr>
              <w:t xml:space="preserve"> 130 358 310</w:t>
            </w:r>
          </w:p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  <w:lang w:val="bg-BG"/>
              </w:rPr>
              <w:t>тел.: 931 10 75, 931 31 07</w:t>
            </w:r>
          </w:p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  <w:lang w:val="bg-BG"/>
              </w:rPr>
              <w:t>факс: 931 04 41</w:t>
            </w:r>
          </w:p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  <w:lang w:val="bg-BG"/>
              </w:rPr>
              <w:t>моб.тел.: 08</w:t>
            </w:r>
            <w:r>
              <w:rPr>
                <w:b/>
                <w:sz w:val="12"/>
                <w:lang w:val="ru-RU"/>
              </w:rPr>
              <w:t>8</w:t>
            </w:r>
            <w:r>
              <w:rPr>
                <w:b/>
                <w:sz w:val="12"/>
                <w:lang w:val="bg-BG"/>
              </w:rPr>
              <w:t xml:space="preserve">8 250 883 </w:t>
            </w:r>
          </w:p>
          <w:p>
            <w:pPr>
              <w:pStyle w:val="Normal"/>
              <w:jc w:val="right"/>
              <w:rPr>
                <w:b/>
                <w:sz w:val="12"/>
                <w:lang w:val="bg-BG"/>
              </w:rPr>
            </w:pPr>
            <w:r>
              <w:rPr>
                <w:b/>
                <w:sz w:val="12"/>
                <w:lang w:val="bg-BG"/>
              </w:rPr>
              <w:t>e-mail:office@merkury-bg.biz</w:t>
            </w:r>
          </w:p>
          <w:p>
            <w:pPr>
              <w:pStyle w:val="Normal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www.merkury-bg.biz</w:t>
            </w:r>
          </w:p>
        </w:tc>
      </w:tr>
    </w:tbl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1417320</wp:posOffset>
                </wp:positionH>
                <wp:positionV relativeFrom="paragraph">
                  <wp:posOffset>-91440</wp:posOffset>
                </wp:positionV>
                <wp:extent cx="3040380" cy="146304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4630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Heading1"/>
                              <w:spacing w:before="240" w:after="60"/>
                              <w:ind w:left="48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52"/>
                                <w:szCs w:val="52"/>
                                <w:lang w:val="bg-BG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52"/>
                                <w:szCs w:val="52"/>
                              </w:rPr>
                              <w:t>Златен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52"/>
                                <w:szCs w:val="52"/>
                                <w:lang w:val="bg-BG"/>
                              </w:rPr>
                              <w:t xml:space="preserve">              Меркурий ЕООД</w:t>
                            </w:r>
                          </w:p>
                          <w:p>
                            <w:pPr>
                              <w:pStyle w:val="Heading1"/>
                              <w:spacing w:before="240" w:after="60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52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z w:val="52"/>
                                <w:lang w:val="bg-BG"/>
                              </w:rPr>
                              <w:t>ЕЕЕЕЕЕООДЕООД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39.4pt;height:115.2pt;mso-wrap-distance-left:9pt;mso-wrap-distance-right:9pt;mso-wrap-distance-top:0pt;mso-wrap-distance-bottom:0pt;margin-top:-7.2pt;mso-position-vertical-relative:text;margin-left:111.6pt;mso-position-horizontal-relative:text">
                <v:textbox>
                  <w:txbxContent>
                    <w:p>
                      <w:pPr>
                        <w:pStyle w:val="Heading1"/>
                        <w:spacing w:before="240" w:after="60"/>
                        <w:ind w:left="480"/>
                        <w:rPr>
                          <w:rFonts w:ascii="Times New Roman" w:hAnsi="Times New Roman" w:cs="Times New Roman"/>
                          <w:i/>
                          <w:i/>
                          <w:sz w:val="52"/>
                          <w:szCs w:val="52"/>
                          <w:lang w:val="bg-BG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52"/>
                          <w:szCs w:val="52"/>
                        </w:rPr>
                        <w:t>Златен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52"/>
                          <w:szCs w:val="52"/>
                          <w:lang w:val="bg-BG"/>
                        </w:rPr>
                        <w:t xml:space="preserve">              Меркурий ЕООД</w:t>
                      </w:r>
                    </w:p>
                    <w:p>
                      <w:pPr>
                        <w:pStyle w:val="Heading1"/>
                        <w:spacing w:before="240" w:after="60"/>
                        <w:rPr>
                          <w:lang w:val="bg-BG"/>
                        </w:rPr>
                      </w:pPr>
                      <w:r>
                        <w:rPr>
                          <w:sz w:val="52"/>
                          <w:lang w:val="bg-BG"/>
                        </w:rPr>
                        <w:t xml:space="preserve">  </w:t>
                      </w:r>
                      <w:r>
                        <w:rPr>
                          <w:sz w:val="52"/>
                          <w:lang w:val="bg-BG"/>
                        </w:rPr>
                        <w:t>ЕЕЕЕЕЕООДЕООД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lang w:val="bg-BG"/>
        </w:rPr>
      </w:pPr>
      <w:r>
        <w:rPr>
          <w:lang w:val="bg-BG"/>
        </w:rPr>
        <w:t>Информация за потребителите</w:t>
      </w:r>
    </w:p>
    <w:p>
      <w:pPr>
        <w:pStyle w:val="Normal"/>
        <w:jc w:val="right"/>
        <w:rPr>
          <w:lang w:val="en-US"/>
        </w:rPr>
      </w:pPr>
      <w:r>
        <w:rPr>
          <w:lang w:val="bg-BG"/>
        </w:rPr>
        <w:t xml:space="preserve">В съответствие с Регламент (ЕО) </w:t>
      </w:r>
      <w:r>
        <w:rPr>
          <w:lang w:val="en-US"/>
        </w:rPr>
        <w:t>No 907/2006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lang w:val="bg-BG"/>
        </w:rPr>
      </w:pPr>
      <w:r>
        <w:rPr>
          <w:b/>
          <w:lang w:val="bg-BG"/>
        </w:rPr>
        <w:t>ИНФОРМАЦИОНЕН ФИШ ЗА СЪСТАВКИТЕ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lang w:val="bg-BG"/>
        </w:rPr>
      </w:pPr>
      <w:r>
        <w:rPr>
          <w:b/>
          <w:lang w:val="bg-BG"/>
        </w:rPr>
        <w:t>Продукт: Меркол – Течност за чистачки концентрат до -60*С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>Предназначение: Ефективно почиства автомобилни стъкла. Отстранява замърсявания от насекоми, прах, кал и други, като осигурява отлична видимост и защита от замръзване при зимни условия.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>Производител: Златен Меркурий ЕООД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en-US"/>
        </w:rPr>
      </w:pPr>
      <w:r>
        <w:rPr>
          <w:lang w:val="bg-BG"/>
        </w:rPr>
        <w:t>Състав: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Style w:val="a5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Ethanol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Ethane -1,2-diol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Propan-2-ol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Sodium N-(carboxyethyl)-N-(2-ethylhexyl)-B-alaninate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Sodium di(2-ethylhexyl) sulfosuccinate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Sodium Lauryl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Ether Sulphate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lang w:val="en-US" w:eastAsia="en-US" w:bidi="ar-SA"/>
              </w:rPr>
              <w:t>Denatonium benzoate</w:t>
            </w:r>
          </w:p>
        </w:tc>
      </w:tr>
    </w:tbl>
    <w:p>
      <w:pPr>
        <w:pStyle w:val="Normal"/>
        <w:rPr>
          <w:rFonts w:ascii="Symbol" w:hAnsi="Symbol"/>
          <w:lang w:val="bg-BG"/>
        </w:rPr>
      </w:pPr>
      <w:r>
        <w:rPr>
          <w:rFonts w:ascii="Symbol" w:hAnsi="Symbol"/>
          <w:lang w:val="bg-BG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entury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80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1"/>
    <w:qFormat/>
    <w:rsid w:val="000e080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0e080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basedOn w:val="DefaultParagraphFont"/>
    <w:link w:val="Heading1"/>
    <w:qFormat/>
    <w:rsid w:val="000e0806"/>
    <w:rPr>
      <w:rFonts w:ascii="Arial" w:hAnsi="Arial" w:eastAsia="Times New Roman" w:cs="Arial"/>
      <w:b/>
      <w:bCs/>
      <w:kern w:val="2"/>
      <w:sz w:val="32"/>
      <w:szCs w:val="32"/>
      <w:lang w:val="en-GB"/>
    </w:rPr>
  </w:style>
  <w:style w:type="character" w:styleId="2" w:customStyle="1">
    <w:name w:val="Заглавие 2 Знак"/>
    <w:basedOn w:val="DefaultParagraphFont"/>
    <w:link w:val="Heading2"/>
    <w:qFormat/>
    <w:rsid w:val="000e0806"/>
    <w:rPr>
      <w:rFonts w:ascii="Arial" w:hAnsi="Arial" w:eastAsia="Times New Roman" w:cs="Arial"/>
      <w:b/>
      <w:bCs/>
      <w:i/>
      <w:iCs/>
      <w:sz w:val="28"/>
      <w:szCs w:val="28"/>
      <w:lang w:val="en-GB"/>
    </w:rPr>
  </w:style>
  <w:style w:type="character" w:styleId="Style12" w:customStyle="1">
    <w:name w:val="Изнесен текст Знак"/>
    <w:basedOn w:val="DefaultParagraphFont"/>
    <w:link w:val="BalloonText"/>
    <w:uiPriority w:val="99"/>
    <w:semiHidden/>
    <w:qFormat/>
    <w:rsid w:val="000e0806"/>
    <w:rPr>
      <w:rFonts w:ascii="Tahoma" w:hAnsi="Tahoma" w:eastAsia="Times New Roman" w:cs="Tahoma"/>
      <w:sz w:val="16"/>
      <w:szCs w:val="16"/>
      <w:lang w:val="en-GB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e0806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a4e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тема">
  <a:themeElements>
    <a:clrScheme name="О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LibreOffice/24.8.2.1$Windows_X86_64 LibreOffice_project/0f794b6e29741098670a3b95d60478a65d05ef13</Application>
  <AppVersion>15.0000</AppVersion>
  <Pages>1</Pages>
  <Words>99</Words>
  <Characters>691</Characters>
  <CharactersWithSpaces>783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2024-12-16T12:30:00Z</dcterms:created>
  <dc:creator>NASKO</dc:creator>
  <dc:description/>
  <dc:language>en-US</dc:language>
  <cp:lastModifiedBy>NASKO</cp:lastModifiedBy>
  <dcterms:modified xsi:type="dcterms:W3CDTF">2024-12-16T13:11:00Z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